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0F" w:rsidRDefault="0076170F" w:rsidP="0076170F">
      <w:pPr>
        <w:pStyle w:val="Nagwek4"/>
        <w:spacing w:before="0" w:after="0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Załącznik nr 1</w:t>
      </w:r>
    </w:p>
    <w:p w:rsidR="0076170F" w:rsidRDefault="0076170F" w:rsidP="0076170F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FORMULARZ OFERTY</w:t>
      </w:r>
    </w:p>
    <w:p w:rsidR="0076170F" w:rsidRDefault="0076170F" w:rsidP="0076170F">
      <w:pPr>
        <w:rPr>
          <w:rFonts w:ascii="Arial" w:hAnsi="Arial"/>
        </w:rPr>
      </w:pPr>
    </w:p>
    <w:p w:rsidR="0076170F" w:rsidRDefault="0076170F" w:rsidP="0076170F">
      <w:pPr>
        <w:rPr>
          <w:rFonts w:ascii="Arial" w:hAnsi="Arial" w:cs="Arial"/>
        </w:rPr>
      </w:pPr>
      <w:r>
        <w:rPr>
          <w:rFonts w:ascii="Arial" w:hAnsi="Arial" w:cs="Arial"/>
        </w:rPr>
        <w:t>Nazwa i adres wykonawcy:</w:t>
      </w:r>
    </w:p>
    <w:p w:rsidR="0076170F" w:rsidRDefault="0076170F" w:rsidP="0076170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(Zgodnie z danymi rejestrowymi. W przypadku gdy ofertę składają podmioty wspólnie ubiegające się o zamówienie należy wpisać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dane dotyczące wszystkich podmiotów wspólnie ubiegających się o zamówienie</w:t>
      </w:r>
      <w:r>
        <w:rPr>
          <w:i/>
          <w:sz w:val="16"/>
          <w:szCs w:val="16"/>
        </w:rPr>
        <w:t>,(wspólników s.c., konsorcjantów) a nie tylko pełnomocnika.)</w:t>
      </w:r>
    </w:p>
    <w:p w:rsidR="0076170F" w:rsidRDefault="0076170F" w:rsidP="0076170F">
      <w:pPr>
        <w:spacing w:line="480" w:lineRule="auto"/>
        <w:rPr>
          <w:rFonts w:ascii="Arial" w:hAnsi="Arial" w:cs="Arial"/>
        </w:rPr>
      </w:pPr>
    </w:p>
    <w:p w:rsidR="0076170F" w:rsidRDefault="0076170F" w:rsidP="007617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6170F" w:rsidRDefault="0076170F" w:rsidP="0076170F">
      <w:pPr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NIP: ...............................................................</w:t>
      </w:r>
    </w:p>
    <w:p w:rsidR="0076170F" w:rsidRDefault="0076170F" w:rsidP="0076170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numer telefonu ………………………………. </w:t>
      </w:r>
    </w:p>
    <w:p w:rsidR="0076170F" w:rsidRDefault="0076170F" w:rsidP="007617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numer faksu  </w:t>
      </w:r>
      <w:r>
        <w:rPr>
          <w:rFonts w:ascii="Arial" w:hAnsi="Arial" w:cs="Arial"/>
        </w:rPr>
        <w:t>................................................</w:t>
      </w:r>
    </w:p>
    <w:p w:rsidR="0076170F" w:rsidRDefault="0076170F" w:rsidP="0076170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 e-mail Wykonawcy   ………………………………………………………………….</w:t>
      </w:r>
    </w:p>
    <w:p w:rsidR="0076170F" w:rsidRDefault="0076170F" w:rsidP="0076170F">
      <w:pPr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adres do korespondencji ……………………………………………………………………</w:t>
      </w:r>
    </w:p>
    <w:p w:rsidR="0076170F" w:rsidRDefault="0076170F" w:rsidP="0076170F">
      <w:pPr>
        <w:spacing w:before="240" w:line="28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Nazwa i siedziba Zamawiającego:</w:t>
      </w:r>
    </w:p>
    <w:p w:rsidR="0076170F" w:rsidRDefault="0076170F" w:rsidP="0076170F">
      <w:pPr>
        <w:spacing w:before="1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Miejskie Przedsiębiorstwo Wodociągów i Kanalizacji Sp. z o.o.,</w:t>
      </w:r>
    </w:p>
    <w:p w:rsidR="0076170F" w:rsidRDefault="0076170F" w:rsidP="0076170F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35-055 Rzeszów, Naruszewicza 18</w:t>
      </w:r>
    </w:p>
    <w:p w:rsidR="0076170F" w:rsidRDefault="0076170F" w:rsidP="0076170F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Nawiązując do zapytania ofertowego pn. „</w:t>
      </w:r>
      <w:r>
        <w:rPr>
          <w:rFonts w:ascii="Arial" w:hAnsi="Arial" w:cs="Arial"/>
          <w:b/>
        </w:rPr>
        <w:t>Dostawa środków czystości”.</w:t>
      </w:r>
    </w:p>
    <w:p w:rsidR="0076170F" w:rsidRDefault="0076170F" w:rsidP="0076170F">
      <w:pPr>
        <w:spacing w:before="120"/>
        <w:jc w:val="both"/>
      </w:pPr>
      <w:r>
        <w:rPr>
          <w:rFonts w:ascii="Arial" w:hAnsi="Arial" w:cs="Arial"/>
        </w:rPr>
        <w:t>oferuję wykonanie przedmiotu zamówienia w zakresie objętym zapytaniem ofertowym na następujących zasadach:</w:t>
      </w:r>
    </w:p>
    <w:p w:rsidR="0076170F" w:rsidRDefault="0076170F" w:rsidP="0076170F">
      <w:pPr>
        <w:numPr>
          <w:ilvl w:val="1"/>
          <w:numId w:val="2"/>
        </w:numPr>
        <w:tabs>
          <w:tab w:val="num" w:pos="426"/>
        </w:tabs>
        <w:spacing w:before="240" w:line="280" w:lineRule="atLeast"/>
        <w:ind w:left="426" w:hanging="426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>cena mojej (naszej) oferty za realizację zamówienia wynosi: ............................... PLN (słownie: ....................................................... PLN) plus należny podatek VAT w wysokości ................... PLN, stawka VAT …..% co stanowi łącznie kwotę …………. PLN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</w:rPr>
        <w:t>(słownie: .............................. PLN).</w:t>
      </w:r>
    </w:p>
    <w:p w:rsidR="0076170F" w:rsidRDefault="0076170F" w:rsidP="0076170F">
      <w:pPr>
        <w:numPr>
          <w:ilvl w:val="1"/>
          <w:numId w:val="2"/>
        </w:numPr>
        <w:tabs>
          <w:tab w:val="num" w:pos="426"/>
        </w:tabs>
        <w:spacing w:before="240"/>
        <w:ind w:left="425" w:hanging="425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Oświadczam/y, że przedmiot zamówienia wykonam/y na warunkach określonych w zapytaniu ofertowym. Termin wykonania zamówienia oraz warunki płatności – zgodne z zapisami przedstawionymi w zapytaniu ofertowym i wzorze umowy. </w:t>
      </w:r>
    </w:p>
    <w:p w:rsidR="0076170F" w:rsidRDefault="0076170F" w:rsidP="0076170F">
      <w:pPr>
        <w:pStyle w:val="Akapitzlist"/>
        <w:numPr>
          <w:ilvl w:val="0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Oferowany przez nas termin realizacji umowy: 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u w:val="dotted"/>
        </w:rPr>
        <w:t xml:space="preserve"> miesięcy licząc od daty zawarcia umowy,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oferta jest ważna przez </w:t>
      </w:r>
      <w:r>
        <w:rPr>
          <w:rFonts w:ascii="Arial" w:hAnsi="Arial" w:cs="Arial"/>
          <w:b/>
        </w:rPr>
        <w:t xml:space="preserve">45 </w:t>
      </w:r>
      <w:r>
        <w:rPr>
          <w:rFonts w:ascii="Arial" w:hAnsi="Arial" w:cs="Arial"/>
        </w:rPr>
        <w:t>dni,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Spełniam/y warunki udziału w postępowaniu,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podlegam/y wykluczeniu z postępowania,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oferowane usługi / dostawy odpowiadają wymaganiom określonym przez zamawiającego,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Zawarty w zapytaniu wzór umowy został przez nas zaakceptowany i zobowiązujemy się, w przypadku wybrania naszej oferty, do zawarcia umowy na </w:t>
      </w:r>
      <w:r>
        <w:rPr>
          <w:rFonts w:ascii="Arial" w:hAnsi="Arial" w:cs="Arial"/>
        </w:rPr>
        <w:lastRenderedPageBreak/>
        <w:t>wyżej wymienionych warunkach w miejscu i terminie wyznaczonym przez zamawiającego.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postępowaniu,</w:t>
      </w:r>
    </w:p>
    <w:p w:rsidR="0076170F" w:rsidRDefault="0076170F" w:rsidP="0076170F">
      <w:pPr>
        <w:spacing w:before="120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76170F" w:rsidRDefault="0076170F" w:rsidP="0076170F">
      <w:p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każde żądanie Zamawiającego dostarczymy niezwłocznie odpowiednie dokumenty potwierdzające prawdziwość każdej z kwestii zawartej w oświadczeniu,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ze wszystkimi warunkami zawartymi w niniejszym zapytaniu i akceptujemy je bez jakichkolwiek zastrzeżeń oraz zdobyliśmy konieczne informacje potrzebne do właściwego wykonania zamówienia.</w:t>
      </w:r>
    </w:p>
    <w:p w:rsidR="0076170F" w:rsidRDefault="0076170F" w:rsidP="0076170F">
      <w:pPr>
        <w:numPr>
          <w:ilvl w:val="0"/>
          <w:numId w:val="3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podane w powyższych oświadczeniach są aktualne i zgodne z prawdą oraz zostały przedstawione z pełną świadomością konsekwencji wprowadzenia Zamawiającego w błąd przy przedstawianiu informacji.</w:t>
      </w:r>
    </w:p>
    <w:p w:rsidR="0076170F" w:rsidRDefault="0076170F" w:rsidP="0076170F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76170F" w:rsidRDefault="0076170F" w:rsidP="0076170F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76170F" w:rsidRDefault="0076170F" w:rsidP="0076170F">
      <w:pPr>
        <w:spacing w:line="276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76170F" w:rsidRDefault="0076170F" w:rsidP="0076170F">
      <w:pPr>
        <w:ind w:left="1068"/>
        <w:rPr>
          <w:rFonts w:ascii="Arial" w:hAnsi="Arial" w:cs="Arial"/>
          <w:sz w:val="16"/>
          <w:szCs w:val="16"/>
        </w:rPr>
      </w:pPr>
    </w:p>
    <w:p w:rsidR="0076170F" w:rsidRDefault="0076170F" w:rsidP="0076170F">
      <w:pPr>
        <w:ind w:left="4956"/>
        <w:jc w:val="center"/>
        <w:rPr>
          <w:rFonts w:ascii="Arial" w:hAnsi="Arial" w:cs="Arial"/>
          <w:sz w:val="20"/>
          <w:szCs w:val="20"/>
        </w:rPr>
      </w:pPr>
    </w:p>
    <w:p w:rsidR="0076170F" w:rsidRDefault="0076170F" w:rsidP="0076170F">
      <w:pPr>
        <w:rPr>
          <w:rFonts w:ascii="Arial" w:hAnsi="Arial" w:cs="Arial"/>
          <w:sz w:val="20"/>
          <w:szCs w:val="20"/>
        </w:rPr>
      </w:pPr>
    </w:p>
    <w:p w:rsidR="0076170F" w:rsidRDefault="0076170F" w:rsidP="0076170F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76170F" w:rsidRDefault="0076170F" w:rsidP="0076170F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Podpisano</w:t>
      </w:r>
    </w:p>
    <w:p w:rsidR="0076170F" w:rsidRDefault="0076170F" w:rsidP="0076170F">
      <w:pPr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(upoważniony przedstawiciel wykonawcy)</w:t>
      </w:r>
    </w:p>
    <w:p w:rsidR="0076170F" w:rsidRDefault="0076170F" w:rsidP="0076170F">
      <w:pPr>
        <w:jc w:val="both"/>
        <w:rPr>
          <w:rFonts w:ascii="Arial" w:hAnsi="Arial" w:cs="Arial"/>
          <w:sz w:val="16"/>
          <w:szCs w:val="16"/>
          <w:lang w:eastAsia="ar-SA"/>
        </w:rPr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</w:pPr>
    </w:p>
    <w:p w:rsidR="0076170F" w:rsidRDefault="0076170F" w:rsidP="0076170F"/>
    <w:p w:rsidR="0076170F" w:rsidRDefault="0076170F" w:rsidP="0076170F"/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pStyle w:val="Nagwek1"/>
        <w:numPr>
          <w:ilvl w:val="0"/>
          <w:numId w:val="0"/>
        </w:numPr>
        <w:tabs>
          <w:tab w:val="left" w:pos="708"/>
        </w:tabs>
        <w:jc w:val="right"/>
      </w:pPr>
    </w:p>
    <w:p w:rsidR="0076170F" w:rsidRDefault="0076170F" w:rsidP="0076170F">
      <w:pPr>
        <w:jc w:val="right"/>
        <w:rPr>
          <w:rFonts w:ascii="Verdana" w:hAnsi="Verdana"/>
          <w:sz w:val="20"/>
          <w:szCs w:val="20"/>
        </w:rPr>
      </w:pPr>
    </w:p>
    <w:p w:rsidR="0076170F" w:rsidRDefault="0076170F" w:rsidP="0076170F">
      <w:pPr>
        <w:jc w:val="right"/>
        <w:rPr>
          <w:rFonts w:ascii="Verdana" w:hAnsi="Verdana"/>
          <w:sz w:val="20"/>
          <w:szCs w:val="20"/>
        </w:rPr>
      </w:pPr>
    </w:p>
    <w:p w:rsidR="0076170F" w:rsidRDefault="0076170F" w:rsidP="0076170F">
      <w:pPr>
        <w:jc w:val="right"/>
        <w:rPr>
          <w:rFonts w:ascii="Verdana" w:hAnsi="Verdana"/>
          <w:sz w:val="20"/>
          <w:szCs w:val="20"/>
        </w:rPr>
      </w:pPr>
    </w:p>
    <w:p w:rsidR="0076170F" w:rsidRDefault="0076170F" w:rsidP="0076170F">
      <w:pPr>
        <w:jc w:val="right"/>
        <w:rPr>
          <w:rFonts w:ascii="Verdana" w:hAnsi="Verdana"/>
          <w:sz w:val="20"/>
          <w:szCs w:val="20"/>
        </w:rPr>
      </w:pPr>
    </w:p>
    <w:p w:rsidR="0076170F" w:rsidRDefault="0076170F" w:rsidP="0076170F">
      <w:pPr>
        <w:jc w:val="right"/>
        <w:rPr>
          <w:rFonts w:ascii="Verdana" w:hAnsi="Verdana"/>
          <w:sz w:val="20"/>
          <w:szCs w:val="20"/>
        </w:rPr>
      </w:pPr>
    </w:p>
    <w:p w:rsidR="0076170F" w:rsidRDefault="0076170F" w:rsidP="0076170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1A</w:t>
      </w:r>
    </w:p>
    <w:p w:rsidR="0076170F" w:rsidRDefault="0076170F" w:rsidP="0076170F">
      <w:pPr>
        <w:pStyle w:val="Nagwek5"/>
        <w:jc w:val="center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WYKAZ CEN</w:t>
      </w:r>
    </w:p>
    <w:p w:rsidR="0076170F" w:rsidRDefault="0076170F" w:rsidP="0076170F">
      <w:pPr>
        <w:rPr>
          <w:rFonts w:ascii="Arial" w:hAnsi="Arial"/>
        </w:rPr>
      </w:pPr>
    </w:p>
    <w:p w:rsidR="0076170F" w:rsidRDefault="0076170F" w:rsidP="0076170F">
      <w:pPr>
        <w:pStyle w:val="Tekstpodstawowy"/>
        <w:ind w:left="540" w:hanging="540"/>
        <w:jc w:val="both"/>
      </w:pPr>
      <w:r>
        <w:rPr>
          <w:rFonts w:ascii="Verdana" w:hAnsi="Verdana"/>
          <w:b w:val="0"/>
          <w:sz w:val="20"/>
        </w:rPr>
        <w:t>Na:</w:t>
      </w:r>
      <w:r>
        <w:rPr>
          <w:rFonts w:ascii="Verdana" w:hAnsi="Verdana"/>
          <w:sz w:val="20"/>
        </w:rPr>
        <w:t xml:space="preserve"> </w:t>
      </w:r>
      <w:r>
        <w:rPr>
          <w:sz w:val="24"/>
          <w:szCs w:val="24"/>
        </w:rPr>
        <w:t>„Dostawę środków czystości dla MPWiK Sp. z o.o. w Rzeszowie”</w:t>
      </w:r>
    </w:p>
    <w:p w:rsidR="0076170F" w:rsidRDefault="0076170F" w:rsidP="0076170F">
      <w:pPr>
        <w:rPr>
          <w:rFonts w:ascii="Verdana" w:hAnsi="Verdana"/>
          <w:sz w:val="20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520"/>
      </w:tblGrid>
      <w:tr w:rsidR="0076170F" w:rsidTr="0076170F">
        <w:tc>
          <w:tcPr>
            <w:tcW w:w="7655" w:type="dxa"/>
            <w:hideMark/>
          </w:tcPr>
          <w:p w:rsidR="0076170F" w:rsidRDefault="0076170F">
            <w:pPr>
              <w:pStyle w:val="Nagwek6"/>
              <w:spacing w:before="0" w:line="256" w:lineRule="auto"/>
              <w:ind w:right="-2309"/>
              <w:rPr>
                <w:rFonts w:ascii="Verdana" w:hAnsi="Verdana"/>
                <w:color w:val="auto"/>
                <w:sz w:val="20"/>
                <w:lang w:eastAsia="en-US"/>
              </w:rPr>
            </w:pPr>
            <w:r>
              <w:rPr>
                <w:rFonts w:ascii="Verdana" w:hAnsi="Verdana"/>
                <w:color w:val="auto"/>
                <w:sz w:val="20"/>
                <w:lang w:eastAsia="en-US"/>
              </w:rPr>
              <w:t>Nr referencyjny nadany sprawie przez Zamawiającego ZO-40/2021</w:t>
            </w:r>
          </w:p>
        </w:tc>
        <w:tc>
          <w:tcPr>
            <w:tcW w:w="2520" w:type="dxa"/>
          </w:tcPr>
          <w:p w:rsidR="0076170F" w:rsidRDefault="0076170F">
            <w:pPr>
              <w:spacing w:line="256" w:lineRule="auto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76170F" w:rsidRDefault="0076170F" w:rsidP="0076170F">
      <w:pPr>
        <w:rPr>
          <w:rFonts w:ascii="Arial" w:hAnsi="Arial"/>
          <w:b/>
        </w:rPr>
      </w:pPr>
    </w:p>
    <w:p w:rsidR="0076170F" w:rsidRDefault="0076170F" w:rsidP="0076170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ZAMAWIAJĄCY:</w:t>
      </w:r>
    </w:p>
    <w:p w:rsidR="0076170F" w:rsidRDefault="0076170F" w:rsidP="0076170F">
      <w:pPr>
        <w:rPr>
          <w:rFonts w:ascii="Verdana" w:hAnsi="Verdana"/>
          <w:b/>
          <w:sz w:val="20"/>
        </w:rPr>
      </w:pPr>
    </w:p>
    <w:p w:rsidR="0076170F" w:rsidRDefault="0076170F" w:rsidP="0076170F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MPWiK Sp. z o.o.</w:t>
      </w:r>
    </w:p>
    <w:p w:rsidR="0076170F" w:rsidRDefault="0076170F" w:rsidP="0076170F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35-055 Rzeszów</w:t>
      </w:r>
    </w:p>
    <w:p w:rsidR="0076170F" w:rsidRDefault="0076170F" w:rsidP="0076170F">
      <w:pPr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>Naruszewicza 18</w:t>
      </w:r>
    </w:p>
    <w:p w:rsidR="0076170F" w:rsidRDefault="0076170F" w:rsidP="0076170F">
      <w:pPr>
        <w:jc w:val="right"/>
        <w:rPr>
          <w:rFonts w:ascii="Verdana" w:hAnsi="Verdana"/>
          <w:b/>
          <w:sz w:val="20"/>
        </w:rPr>
      </w:pPr>
    </w:p>
    <w:p w:rsidR="0076170F" w:rsidRDefault="0076170F" w:rsidP="0076170F">
      <w:pPr>
        <w:pStyle w:val="Tekstpodstawowy2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2. WYKONAWCA:</w:t>
      </w:r>
    </w:p>
    <w:p w:rsidR="0076170F" w:rsidRDefault="0076170F" w:rsidP="0076170F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Niniejsza oferta zostaje złożona przez: 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</w:p>
    <w:p w:rsidR="0076170F" w:rsidRDefault="0076170F" w:rsidP="0076170F">
      <w:pPr>
        <w:spacing w:before="240"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……………………………………………………………………………………………………………………………………… </w:t>
      </w:r>
    </w:p>
    <w:p w:rsidR="0076170F" w:rsidRDefault="0076170F" w:rsidP="0076170F">
      <w:pPr>
        <w:spacing w:before="120" w:after="120"/>
        <w:ind w:right="17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3.  PRZEDMIOT ZAMÓWIENIA:</w:t>
      </w:r>
    </w:p>
    <w:p w:rsidR="0076170F" w:rsidRDefault="0076170F" w:rsidP="0076170F">
      <w:pPr>
        <w:spacing w:before="120" w:after="120"/>
        <w:ind w:right="17"/>
        <w:rPr>
          <w:rFonts w:ascii="Calibri Light" w:hAnsi="Calibri Light"/>
          <w:b/>
          <w:sz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567"/>
        <w:gridCol w:w="709"/>
        <w:gridCol w:w="708"/>
        <w:gridCol w:w="993"/>
        <w:gridCol w:w="992"/>
        <w:gridCol w:w="1417"/>
      </w:tblGrid>
      <w:tr w:rsidR="0076170F" w:rsidTr="0076170F">
        <w:trPr>
          <w:trHeight w:val="567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Cena</w:t>
            </w:r>
          </w:p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jedn.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Wart.</w:t>
            </w:r>
          </w:p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Wart.</w:t>
            </w:r>
          </w:p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Nazwa asortymentu/ Producent</w:t>
            </w: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Mydło toaletowe w kostce 100g, kremowe, z prowitaminą B5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6830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Mydło w płynie do rąk i ciała z gliceryną, wartość pH 5,5 do 6,5 (przyjazne dla skóry) a5l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tabs>
                <w:tab w:val="left" w:pos="142"/>
              </w:tabs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Pasta BHP mydlana a500g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102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cantSplit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Pasta BHP do rąk detergentowo mydlana usuwająca zabrudzenia z tłuszczu, oleju, smaru itp., bezpieczna dla dłoni 500g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Żel do mycia silnie zabrudzonych rąk. Usuwa zabrudzenia takie jak smoła, farba, lakier itp. 600ml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cantSplit/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Krem ochronny do rąk z sylikonem, gliceryną i prowitaminą B5, wchłaniający się, nawilżający i lekko  natłuszczający a75ml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WC a1250ml, zagęszczony czyszcząco-dezynfekujący, wybijający, posiadający świadectwo PZH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Żel do toalet a750ml, usuwający kamień, zabijający bakterie i grzyby, przylegający do pionowych ścianek toalety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mycia podłóg i glazury  a1l, pozostawiający przyjemny zapach, zawierający naturalne ekstrakty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mycia podłóg i glazury a5l pozostawiający przyjemny zapach, zawierający naturalne ekstrakty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39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jc w:val="center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Proszek do czyszczenia a500ml, delikatny dla czyszczonych powierzchni, nie rysujący powierzchni czyszczących, usuwający oporny tłuszcz i brud pozostawiający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Mleczko do czyszczenia  a1 l, nadające się do powierzchni emaliowanych, ceramicznych, chromowanych i tworzyw sztucznych, nie rysujący czyszczących powierzchni, pozostawiający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Żel  a420ml, usuwający kamień, rdzę, osad z mydła, zacieki wodne, tłuste plamy, nadający się do powierzchni ze stali nierdzewnej, glazury, porcelitu, szkła i plastiku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Środek do usuwania zabrudzeń  z rozpylaczem a750ml, usuwający kamień, osady z mydła, zacieki po wodzie, nadający się do ścian kafelkowych, podłóg ceramicznych, powierzchni akrylowych, szkła, kranów ze stali nierdzewnej.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mycia naczyń a1l, skutecznie usuwający tłuszcz,  ulegający biodegradacji o delikatnym zapachu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mycia naczyń a5l, , skutecznie usuwający tłuszcz, ulegający biodegradacji o delikatnym zapachu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z rozpylaczem a500ml, naddający się do mycia framug, szyb, luster i innych powierzchni szklanych, zapobiegający powstawaniu smug i zacieków, z dodatkiem alkoholu, przeciwdziałający powstawaniu osadów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mycia szyb i powierzchni szklanych  z rozpylaczem a750ml, zawierający ocet, usuwający brudu i tłuszczu bez pozostawiania smug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Żel do WC a750ml, usuwający osad z kamienia i rdzy, pozostawiający długotrwały,  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Proszek do prania  a400g nadający się do białych tkanin, odpowiedni do skóry wrażliwej, skuteczny w temp. 30-90 stopni C, bez konieczności namaczania, usuwający uporczywe plamy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Proszek do prania  a400g, nadający się do kolorowych  tkanin, odpowiedni do skóry wrażliwej, skuteczny w temp. 30-90 stopni C, bez konieczności namaczania, usuwający uporczywe plamy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nabłyszczania podłóg a750ml, zabezpieczający podłogę przed uszkodzeniami mechanicznymi, , nabłyszczający i odświeżający czyszczący  powierzchnie, tworzący antypoślizgową powłokę, utrudniający osadzanie się brudu, nadający się do PVC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Zmywacz do past i płynów nabłyszczających a750ml, usuwający stare warstwy polimerowe po środkach nabłyszczających, bezpieczny dla wszystkich rodzajów powierzchni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Płyn do usuwania zabrudzeń cementowych i wapiennych  a1kg, usuwający osady z rdzy, kamienia, mydlin i zacieków wodnych, bezpieczny w użyciu  do płytek, gresów i powierzchni odpornych na kwasy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Udrażniacz do rur a500ml, w granulkach, usuwający  zanieczyszczenia stałe i organiczne np. włosy, tłuszcz, papier, watę, likwidujący nieprzyjemny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8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Pianka do mebli a300ml, usuwająca kurz, smugi, zabrudzenia oraz do 90% alergenów  obecnych w kurzu,   zapobiegająca osadzaniu się kurzu, nadająca się do wszystkich typów powierzchni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Środek do czyszczenia i konserwacji  kokpitów, nabłyszczający powierzchnię, odświeżający kolor, pozostawiający przyjemny zapach, zawierający silikon 750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Kostka zapachowa do wc z koszyczkiem a40g, zapobiegająca osadzaniu się kamienia, pozostawiająca świeży zapach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Proszek do prania a 2.8 kg, (+/- 0,5 kg) nadający się do wszystkich rodzajów pralek jak i prania ręcznego, skuteczny już w 20 stopniach C, zawierający od 5-15% anionowych środków powierzchniowo czynnych oraz 5% niejonowych środków powierzchniowo czynnych.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Myjki do mycia naczyń a 10 szt.  5 x </w:t>
            </w:r>
            <w:smartTag w:uri="urn:schemas-microsoft-com:office:smarttags" w:element="metricconverter">
              <w:smartTagPr>
                <w:attr w:name="ProductID" w:val="7,5 cm"/>
              </w:smartTagPr>
              <w:r>
                <w:rPr>
                  <w:rFonts w:ascii="Calibri Light" w:hAnsi="Calibri Light"/>
                  <w:sz w:val="16"/>
                  <w:szCs w:val="16"/>
                  <w:lang w:eastAsia="en-US"/>
                </w:rPr>
                <w:t>7,5 cm</w:t>
              </w:r>
            </w:smartTag>
            <w:r>
              <w:rPr>
                <w:rFonts w:ascii="Calibri Light" w:hAnsi="Calibri Light"/>
                <w:sz w:val="16"/>
                <w:szCs w:val="16"/>
                <w:lang w:eastAsia="en-US"/>
              </w:rPr>
              <w:t>, dwuwarstwowe: miękka gąbka do zmywania i szorstka gruba fibra do szorowania, dobrze wchłaniające wodę, wykonane z wytrzymałej pianki zgrzanej z fibrą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Ścierka  flanelowa 60x50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Ścierka z mikrofibry 30×30 wykonana z ultra cienkich włókien, nie pozostawiająca smug i zacieków, usuwająca tłuste zabrudzenia, stosowana zarówno na mokro jak i na sucho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Ścierki frotte 80 x </w:t>
            </w:r>
            <w:smartTag w:uri="urn:schemas-microsoft-com:office:smarttags" w:element="metricconverter">
              <w:smartTagPr>
                <w:attr w:name="ProductID" w:val="40 cm"/>
              </w:smartTagPr>
              <w:r>
                <w:rPr>
                  <w:rFonts w:ascii="Calibri Light" w:hAnsi="Calibri Light"/>
                  <w:sz w:val="16"/>
                  <w:szCs w:val="16"/>
                  <w:lang w:eastAsia="en-US"/>
                </w:rPr>
                <w:t>40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Ścierki nasiąkliwe żółte wiskozowe 60x50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Ścierka podłogowa  szara 60 x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Calibri Light" w:hAnsi="Calibri Light"/>
                  <w:sz w:val="16"/>
                  <w:szCs w:val="16"/>
                  <w:lang w:eastAsia="en-US"/>
                </w:rPr>
                <w:t>50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Worki na śmieci (foliowe) 35 l 50 szt., wykonane z grubej folii LDPE, posiadające prosty zgrzew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Worki na śmieci (foliowe)  60l a 20szt. wykonane z grubej folii LDPE, posiadające prosty zgrzew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Worki na śmieci (foliowe)  80l a 20szt., wykonane z grubej folii LDPE, posiadające prosty zgrzew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Worki na śmieci (foliowe)  120l a 10szt., wykonane z grubej folii LDPE, posiadające prosty zgrzew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Worki na śmieci (foliowe) 240l a 5szt., wykonane z grubej folii LDPE, posiadające prosty zgrzew dna, wytrzymała na obciążenia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Wiadro plastikowe 10l z uchwytem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Rękawice gumowe flokowane M, L, XL , antypoślizgowe, wykonane z  lateksu kauczuku naturalnego, miękkie i elastyczne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Rękawiczki lateksowe M, L , posiadające rolowany brzeg tzw. rant, wykonane z lateksu kauczuku naturalnego pakowane po 100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Szczotka „ryżówka” miękka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Szczotki do ręcznego czyszczenia „żelazko” dł. 10-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Calibri Light" w:hAnsi="Calibri Light"/>
                  <w:sz w:val="16"/>
                  <w:szCs w:val="16"/>
                  <w:lang w:eastAsia="en-US"/>
                </w:rPr>
                <w:t>15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Kij aluminiowy teleskop 3x150cm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Szufelka metalowa do śmieci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Szczotka ryżowa na kiju drewnianym dł. </w:t>
            </w:r>
            <w:smartTag w:uri="urn:schemas-microsoft-com:office:smarttags" w:element="metricconverter">
              <w:smartTagPr>
                <w:attr w:name="ProductID" w:val="110 cm"/>
              </w:smartTagPr>
              <w:r>
                <w:rPr>
                  <w:rFonts w:ascii="Calibri Light" w:hAnsi="Calibri Light"/>
                  <w:sz w:val="16"/>
                  <w:szCs w:val="16"/>
                  <w:lang w:eastAsia="en-US"/>
                </w:rPr>
                <w:t>110 cm</w:t>
              </w:r>
            </w:smartTag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Miotła z kijem wykonana z naturalnej trawy sorgo, trzon drewniany, szyta cztery razy długość 130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Szczotka klozetowa z pojemnikiem wykonana ze stali nierdzewnej , wyposażona w plastikową, antypoślizgową podstawę zapobiegająca rysowaniu się podłogi, posiadająca stalowy uchwyt, wolnostojąca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Szczotka do wc wolnostojąca, z pojemnikiem, wykonana z tworzywa sztucznego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Środek do mycia mebli a1l, nadający się do stosowania zarówno do mebli matowych jak i z połyskiem, ze skóry naturalnej jak i ekologicznej, szybko odparowujący, pozostawiający przyjemny zapach, zawierający technologie  Anti-Fingerprint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Polimer środek do zabezpieczania i nabłyszczania podłóg  a500ml, nadający się do stosowania podłóg wykonanych z PCV (linoleum, gumolit), lastriko oraz podłóg kamiennych, odporny na ścieranie, dający na podłodze efekt metalicznego połysku bez polerowania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Antybakteryjny środek do mycia łazienek a1l, posiadający nanocząsteczki krzemu, usuwający kamień i rdzę.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Odkamieniacz do czajników w płynie 500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Odświeżacz powietrza w aerozolu, o pojemności 300 ml o zapachu m.in. róża, konwalia, japoński ogród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Wkład do elektr. odświeżaczy powietrza, o pojemności  20 ml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Wiadro ocynkowane 10l, wykonane z blachy ocynkowanej z uchwytem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Miotła brzozowa (dobrej jakości, zwarta i mocna)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Czyściwo bawełniane, wchłaniające duże ilości olejów, smarów, rozpuszczalników i wody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775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Zestaw plastikowy do zamiatania (szufelka + zmiotka)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Szczotka do zamiatania plastikowa z włosiem naturalnym (wym. 27x5cm) z kijem plastikowym wkręcanym o wys. 1,10m (wys. kija +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libri Light" w:hAnsi="Calibri Light"/>
                  <w:sz w:val="16"/>
                  <w:szCs w:val="16"/>
                  <w:lang w:eastAsia="en-US"/>
                </w:rPr>
                <w:t>10 cm</w:t>
              </w:r>
            </w:smartTag>
            <w:r>
              <w:rPr>
                <w:rFonts w:ascii="Calibri Light" w:hAnsi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Szczotka do zamiatania z włosiem naturalnym (wym. 27x5cm) z kijem drewnianym wkręcanym o wys. 1,10m (wys. kija + -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libri Light" w:hAnsi="Calibri Light"/>
                  <w:sz w:val="16"/>
                  <w:szCs w:val="16"/>
                  <w:lang w:eastAsia="en-US"/>
                </w:rPr>
                <w:t>10 cm</w:t>
              </w:r>
            </w:smartTag>
            <w:r>
              <w:rPr>
                <w:rFonts w:ascii="Calibri Light" w:hAnsi="Calibri Ligh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113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kpl.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Kosz na śmieci z tworzywa z klapką 15l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rPr>
                <w:rFonts w:ascii="Calibri Light" w:hAnsi="Calibri Light"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Cs/>
                <w:sz w:val="16"/>
                <w:szCs w:val="16"/>
                <w:lang w:eastAsia="en-US"/>
              </w:rPr>
              <w:t xml:space="preserve">Papier toaletowy 19 cm dwuwarstwowy biały kolor biały, dwuwarstwowy, gofrowany,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białość: 80%, długość wstęgi: 140 m, surowiec: celuloza, szerokość wstęgi: 9 cm, gilza: 6 cm, średnica: 18 cm , gramatura: 2 x 18 g/m², waga rolki:  420g, perforacja: 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pStyle w:val="Akapitzlist"/>
              <w:autoSpaceDE w:val="0"/>
              <w:autoSpaceDN w:val="0"/>
              <w:adjustRightInd w:val="0"/>
              <w:spacing w:line="256" w:lineRule="auto"/>
              <w:ind w:left="0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Pojedyncze ręczniki papierowe szare składane w "Z", gofrowane, jednowarstwowe, wodotrwały surowiec: celuloza – makulatura, długość: 25 cm , szerokość: 23 cm, gramatura: 40 g/m² opakowanie minimum 5000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pStyle w:val="Akapitzlist"/>
              <w:spacing w:line="254" w:lineRule="auto"/>
              <w:ind w:left="0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Pojedyncze ręczniki papierowe białe, składane w "Z", gofrowane, jednowarstwowe, wodotrwałe,  białość: 80%, długość listka: 23 cm Surowiec: celuloza - makulatura</w:t>
            </w:r>
          </w:p>
          <w:p w:rsidR="0076170F" w:rsidRDefault="0076170F">
            <w:pPr>
              <w:pStyle w:val="Akapitzlist"/>
              <w:spacing w:line="254" w:lineRule="auto"/>
              <w:ind w:left="0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szerokość listka: 25 cm, gramatura: 36 g/m² opakowanie minimum 4000 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  <w:t>Ręcznik papierowy śr. 19 cm, dł. 150 m, dwuwarstwowy, biały, gofrowany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. wodotrwały</w:t>
            </w:r>
            <w:r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białość: 80%, surowiec: celuloza, szerokość wstęgi: 20 cm , gilza: 6 cm , gramatura: 2x23 g/m², waga rolki  1100 g , perforacja: tak, tuleja wyciągana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tabs>
                <w:tab w:val="left" w:pos="426"/>
              </w:tabs>
              <w:spacing w:line="256" w:lineRule="auto"/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  <w:t>Ręcznik papierowy śr. 14 cm, dł. 60 m, dwuwarstwowy, biały, gofrowanie, wodotrwały, dwuwarstwowy,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 białość: 80%,</w:t>
            </w:r>
            <w:r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długość wstęgi: 60 m</w:t>
            </w:r>
            <w:r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surowiec: celuloza</w:t>
            </w:r>
            <w:r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  <w:lang w:eastAsia="en-US"/>
              </w:rPr>
              <w:t xml:space="preserve">,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szerokość wstęgi: 19cm gilza: 6 cm , gramatura: 2x20 g/m² , waga rolki 420g, perforacja: tak , tuleja wyciągana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caps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  <w:t>Ręcznik papierowy dwuwarstwowy, surowiec: celuloza-makulatura, gofrowany kolor: biały 80%, waga rolki: 840 g, średnica rolki 19 cm, szerokość roki 19 cm, tuleja wewnętrzna 6 cm, długość listka 20 cm, gramatura 2x20 g/m</w:t>
            </w:r>
            <w:r>
              <w:rPr>
                <w:rFonts w:ascii="Calibri Light" w:hAnsi="Calibri Light" w:cs="Calibri"/>
                <w:sz w:val="16"/>
                <w:szCs w:val="16"/>
                <w:shd w:val="clear" w:color="auto" w:fill="FFFFFF"/>
                <w:lang w:eastAsia="en-US"/>
              </w:rPr>
              <w:t>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Dozownik do ręczników papierowych maxi centralnego dozowania, wykonany z odpornego na działanie mechaniczne tworzywa ABS, rozmiar 365 x 255 x 240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Dozownik na ręcznik papierowych w roli, naścienny, wykonany z poliwęglanu oraz ABS, w kolorze białym, posiadający okienko umożliwiające kontrolę ilości wkładu o  wymiarach wys. 31 cm, szer. 25,2 cm, gł. 24 cm, gwarancja najmniej 12 m-cy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Ręczniki papierowe w roli centralnego dozowania, do lekkich zabrudzeń, posiadające wyjmowaną gilzę SmartCore, jednowarstwowe, chłonne, wytrzymałe, w kolorze białym, nasycenie bieli 78%, wykonane z makulatury o wymiarach odcinka 19,8 x35 cm, długość rolki 300 m, ilość odcinków 857 szt., gramatura nie mniej niż 24g/m</w:t>
            </w:r>
            <w:r>
              <w:rPr>
                <w:rFonts w:ascii="Calibri Light" w:hAnsi="Calibri Light" w:cs="Calibri"/>
                <w:sz w:val="16"/>
                <w:szCs w:val="16"/>
                <w:lang w:eastAsia="en-US"/>
              </w:rPr>
              <w:t>². Kompatybilny z systemem M4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6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Dozownik do mydła w piance 500 ml, tworzywo ABS ze zbiornikiem wielokrotnego napełniania, wymiary 170 x 105 x 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8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Pojemnik na mydło w płynie a 1l , naścienny, wykonany z ABS, w kolorze białym, zamykany na metalowy kluczyk, o wymiarach wys. 28,6, szer. 13,0 cm, gł. 10,5 cm, gwarancja nie mniej 12 m-cy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Mydło w pianie, posiadające certyfikat ekologiczny EU Ecolabel: SE/030/002, w jednorazowym opakowaniu o pojemności 1000 ml, ciecz o jasnożółtym, przeźroczystym kolorze, o wartości ph ok.5 i gęstości 1,03 g/cm³, ze szczelną butelką z jednorazową pompką, z kurczącą się wraz ze zużyciem produktu, jeden wkład mieszczący 2500 dawek. Kompatybilny z systemem S4.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5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Pianka dezynfekująca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do 2500 porcji mydła. Dostosowana do częstego użytku. Kompatybilny z systemem S4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7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Żel dezynfekująca na bazie alkoholu, ze składnikami czyszczącymi. Zawiera glicerol i betainę. Działa na bakterie, drożdżaki, pleśń i wirusy. Idealna do użytku w służbie zdrowia, przemyśle spożywczym i w miejscach, w których stawia się wyższe wymagania, jeśli chodzi o higienę. Jednorazowa pompka z 1 l mydła dozuje do 2500 porcji mydła. Dostosowana do częstego użytku. Kompatybilny z systemem S4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Dozownik do papieru toaletowego z automatyczną zmianą rolek, mieszczący 2 rolki papieru, wykonany z tworzywa MABS i ABS, w kolorze białym o wymiarach wys. 34,4 cm  , szer. 18,4 cm , gł. 14 cm , gwarancja nie mniej 12 m-cy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Papier toaletowy </w:t>
            </w:r>
            <w:r>
              <w:rPr>
                <w:rFonts w:ascii="Calibri Light" w:hAnsi="Calibri Light"/>
                <w:lang w:eastAsia="en-US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dwuwarstwowy, miękki i delikatny w dotyku, nie posiada nieprzyjemnego zapachu obecnego w wielu papierach toaletowych, Dozowany w pojedynczych listkach redukuje zużycie papieru i zmniejsza ryzyko pr</w:t>
            </w:r>
            <w:r>
              <w:rPr>
                <w:rFonts w:ascii="Calibri Light" w:hAnsi="Calibri Light"/>
                <w:lang w:eastAsia="en-US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Długość rolki: 207 m, Szerokość rolki: 13.4 cm, Średnica rolki: 19.9 cm, Liczba arkuszy: 1150, Długość arkusza: 18 cm, Wewnętrzna średnica gilzy: 4.4 cm. Kompatybilny z system T8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Papier toaletowy do dozownika z automatyczną zmiana rolek, biały, ekstra miękki, trzywarstwowy, wykonany z celulozy i makulatury,</w:t>
            </w:r>
            <w:r>
              <w:rPr>
                <w:rFonts w:ascii="Calibri Light" w:hAnsi="Calibri Light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  <w:bdr w:val="none" w:sz="0" w:space="0" w:color="auto" w:frame="1"/>
                <w:lang w:eastAsia="en-US"/>
              </w:rPr>
              <w:t>długość rolki 70 m, z systemem T6 — kompaktowy system toaletowy,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  <w:bdr w:val="none" w:sz="0" w:space="0" w:color="auto" w:frame="1"/>
                <w:lang w:eastAsia="en-US"/>
              </w:rPr>
              <w:t>szerokość rolki 9.9 cm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Calibri Light" w:hAnsi="Calibri Light"/>
                <w:sz w:val="16"/>
                <w:szCs w:val="16"/>
                <w:bdr w:val="none" w:sz="0" w:space="0" w:color="auto" w:frame="1"/>
                <w:lang w:eastAsia="en-US"/>
              </w:rPr>
              <w:t>średnica rolki 13.2 cm, wewnętrzna średnica gilzy 3.5 cm,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 gramatura 15,5 g/m</w:t>
            </w:r>
            <w:r>
              <w:rPr>
                <w:rFonts w:ascii="Calibri Light" w:hAnsi="Calibri Light" w:cs="Calibri"/>
                <w:sz w:val="16"/>
                <w:szCs w:val="16"/>
                <w:lang w:eastAsia="en-US"/>
              </w:rPr>
              <w:t>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1620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 w:cs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sz w:val="16"/>
                <w:szCs w:val="16"/>
                <w:lang w:eastAsia="en-US"/>
              </w:rPr>
              <w:t>Papier toaletowy biały, długość rolki 100 m, ilość warstw 2, 100% celuloza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Ręcznik dwuwarstwowy, czteropanelowy, wykonany z celulozy w technologii TAD oraz makulatury Ilość warstw:2, Ilość paneli:3</w:t>
            </w:r>
          </w:p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Wymiary odcinka: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ab/>
              <w:t>21,2 x 25,5 cm, opakowanie</w:t>
            </w:r>
          </w:p>
          <w:p w:rsidR="0076170F" w:rsidRDefault="0076170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3780 odcinków (21 x 180). Kompatybilny z systemem H2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op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 w:cs="Calibri Light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eastAsia="en-US"/>
              </w:rPr>
              <w:t xml:space="preserve">Ręcznik w roli biały centralnego dozowania z wyciąganą tuleją, 100% celuloza, jednowarstwowy , długość rolki 320 metrów, średnica rolki 20 cm, wysokość 22 cm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 w:cs="Calibri Ligh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 w:cs="Calibri Light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Czyściwo papierowe, kolor żółty,  jednowarstwowe, szerokość 33, długość rolki 1190 m, kompatybilny z systemem W1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Wózek do sprzątania dwuwiaderkowy, konstrukcja wózka chromowana, z prasa do wyciskania mopów czerwono/niebieska, wiadra 2x20l jedno niebieskie, drugie czerwone, posiadający rączkę do wózka, wymiary dł. 80 cm (+/- 6 cm), szer.  42 cm (+/- 6cm) , wys. 93 cm (+/- 6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-113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Uchwyt mopa płaskiego typu cliper dł. 40 cm., szer. 11 cm,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Drążek aluminiowy o długości 140 cm, pasujący do uchwytów mopa płaskiego typu cliper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Mop płaski pasujący do uchwytów mopa płaskiego typu cliper o długości 40 cm, szer.  11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Komplet wiadro + mop z drążkiem: wiadro przeznaczone do mopów paskowych, o pojemności 13 l, posiadający specjalny uchwyt na drążek, posiadające elastyczne sito chwytające mopa od samej nasady, o wymiarach dł. 38 cm, szer. 30 cm, wys. 29/32 cm z sitem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Drążek do mopa </w:t>
            </w:r>
            <w:r>
              <w:rPr>
                <w:rFonts w:ascii="Calibri Light" w:hAnsi="Calibri Light" w:cs="Arial"/>
                <w:sz w:val="16"/>
                <w:szCs w:val="16"/>
                <w:lang w:eastAsia="en-US"/>
              </w:rPr>
              <w:t>metalowy, ośmiokątny, wciskany, nie wyślizguje się z rąk, malowany metodą proszkową, czyli nie rdzewiejącą, długość: 126 cm (+/- 5 cm), pasujący do mopów paskowych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 w:cs="Arial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Zapas do mopa paskowego, posiadający  </w:t>
            </w:r>
            <w:r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  <w:t>zwiększoną powierzchnię wchłaniania wilgoci i brudu.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  <w:t>wykonany z włókna wiskozowego, posiadający perforacje włókien mopa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9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Zapas mopa sznurkowego wykonany z bawełny, o długości 18 cm (+/- 7 cm), waga 134 gr, pasujący do większości standardowych trzonków dostępnych na rynku, nadający się do większości rodzajów powierzchni.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>Kij, trzonek drewniany z uniwersalnym gwintem, pasujący do mioteł jak i mopów, długość 130 cm (+/- 10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0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Arial"/>
                <w:sz w:val="16"/>
                <w:szCs w:val="16"/>
                <w:shd w:val="clear" w:color="auto" w:fill="FFFFFF"/>
                <w:lang w:eastAsia="en-US"/>
              </w:rPr>
              <w:t>Kij metalowy przeznaczony do szczotek i mopów, zakończony wygodną rączką wykonaną z tworzywa sztucznego, posiadający  w rączce otwór o średnicy 1,5 cm który umożliwia zawieszenie go na haku, z drugiej strony zakończony jest gwintem, długość 130 cm (+/- 10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hd w:val="clear" w:color="auto" w:fill="FFFFFF"/>
              <w:spacing w:before="100" w:beforeAutospacing="1" w:after="100" w:afterAutospacing="1" w:line="256" w:lineRule="auto"/>
              <w:rPr>
                <w:rFonts w:ascii="Calibri Light" w:hAnsi="Calibri Light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Drążek, kij aluminiowy teleskopowy 140 cm ( +/- 10 cm), </w:t>
            </w:r>
            <w:r>
              <w:rPr>
                <w:rFonts w:ascii="Calibri Light" w:hAnsi="Calibri Light" w:cs="Tahoma"/>
                <w:sz w:val="16"/>
                <w:szCs w:val="16"/>
                <w:bdr w:val="none" w:sz="0" w:space="0" w:color="auto" w:frame="1"/>
                <w:lang w:eastAsia="en-US"/>
              </w:rPr>
              <w:t>zaopatrzony w uchwyt oraz łącznik z tworzywa, długość: 2 x 70 cm (2x +/- 5 cm), posiadający dwa otwory do mocowania stelaża mopa płaskiego, posiadający  regulację długości drążka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Arial"/>
                <w:sz w:val="16"/>
                <w:szCs w:val="16"/>
                <w:lang w:eastAsia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eastAsia="en-US"/>
              </w:rPr>
              <w:t>Zestaw kula do kurzu wraz z kijem teleskopowym,</w:t>
            </w:r>
          </w:p>
          <w:p w:rsidR="0076170F" w:rsidRDefault="0076170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Tahoma"/>
                <w:sz w:val="16"/>
                <w:szCs w:val="16"/>
                <w:bdr w:val="none" w:sz="0" w:space="0" w:color="auto" w:frame="1"/>
                <w:lang w:eastAsia="en-US"/>
              </w:rPr>
            </w:pPr>
            <w:r>
              <w:rPr>
                <w:rFonts w:ascii="Calibri Light" w:hAnsi="Calibri Light" w:cs="Arial"/>
                <w:sz w:val="16"/>
                <w:szCs w:val="16"/>
                <w:lang w:eastAsia="en-US"/>
              </w:rPr>
              <w:t>Kula o średnicę ok. 18 cm. (+/- 5 cm), kij teleskopowy z możliwością regulacji długości od 90 do 150 cm (+/- 10 cm).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 w:rsidP="00B326AB">
            <w:pPr>
              <w:numPr>
                <w:ilvl w:val="0"/>
                <w:numId w:val="4"/>
              </w:numPr>
              <w:spacing w:line="256" w:lineRule="auto"/>
              <w:ind w:left="786" w:right="400"/>
              <w:rPr>
                <w:rFonts w:ascii="Calibri Light" w:eastAsia="MS Mincho" w:hAnsi="Calibri Light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 Light" w:hAnsi="Calibri Light" w:cs="Arial"/>
                <w:sz w:val="16"/>
                <w:szCs w:val="16"/>
                <w:lang w:eastAsia="en-US"/>
              </w:rPr>
            </w:pPr>
            <w:r>
              <w:rPr>
                <w:rFonts w:ascii="Calibri Light" w:hAnsi="Calibri Light"/>
                <w:sz w:val="16"/>
                <w:szCs w:val="16"/>
                <w:shd w:val="clear" w:color="auto" w:fill="FFFFFF"/>
                <w:lang w:eastAsia="en-US"/>
              </w:rPr>
              <w:t>Ściągaczka do mycia szyb na wkręt,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 xml:space="preserve"> z </w:t>
            </w:r>
            <w:r>
              <w:rPr>
                <w:rFonts w:ascii="Calibri Light" w:hAnsi="Calibri Ligh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 Light" w:hAnsi="Calibri Light"/>
                <w:sz w:val="16"/>
                <w:szCs w:val="16"/>
                <w:lang w:eastAsia="en-US"/>
              </w:rPr>
              <w:t>ruchomym przegubem umożliwiającym zbieranie wody zygzakiem, o szerokość 28 cm (+/- 5 cm)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-85"/>
              <w:jc w:val="center"/>
              <w:rPr>
                <w:rFonts w:ascii="Calibri Light" w:eastAsia="MS Mincho" w:hAnsi="Calibri Light"/>
                <w:lang w:eastAsia="en-US"/>
              </w:rPr>
            </w:pPr>
            <w:r>
              <w:rPr>
                <w:rFonts w:ascii="Calibri Light" w:hAnsi="Calibri Light"/>
                <w:b/>
                <w:bCs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jc w:val="center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jc w:val="right"/>
              <w:rPr>
                <w:rFonts w:ascii="Calibri Light" w:eastAsia="MS Mincho" w:hAnsi="Calibri Ligh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rPr>
                <w:rFonts w:ascii="Calibri Light" w:eastAsia="MS Mincho" w:hAnsi="Calibri Light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34"/>
              <w:jc w:val="right"/>
              <w:rPr>
                <w:rFonts w:ascii="Calibri Light" w:eastAsia="MS Mincho" w:hAnsi="Calibri Light"/>
                <w:b/>
                <w:bCs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lang w:eastAsia="en-US"/>
              </w:rPr>
              <w:t>RAZEM NETTO: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rPr>
                <w:rFonts w:ascii="Calibri Light" w:eastAsia="MS Mincho" w:hAnsi="Calibri Light"/>
                <w:b/>
                <w:bCs/>
                <w:lang w:eastAsia="en-US"/>
              </w:rPr>
            </w:pPr>
          </w:p>
        </w:tc>
      </w:tr>
      <w:tr w:rsidR="0076170F" w:rsidTr="0076170F">
        <w:trPr>
          <w:trHeight w:val="56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0F" w:rsidRDefault="0076170F">
            <w:pPr>
              <w:spacing w:line="256" w:lineRule="auto"/>
              <w:ind w:right="34"/>
              <w:jc w:val="right"/>
              <w:rPr>
                <w:rFonts w:ascii="Calibri Light" w:eastAsia="MS Mincho" w:hAnsi="Calibri Light"/>
                <w:b/>
                <w:bCs/>
                <w:lang w:eastAsia="en-US"/>
              </w:rPr>
            </w:pPr>
            <w:r>
              <w:rPr>
                <w:rFonts w:ascii="Calibri Light" w:eastAsia="MS Mincho" w:hAnsi="Calibri Light"/>
                <w:b/>
                <w:bCs/>
                <w:lang w:eastAsia="en-US"/>
              </w:rPr>
              <w:t>RAZEM BRUTTO: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70F" w:rsidRDefault="0076170F">
            <w:pPr>
              <w:spacing w:line="256" w:lineRule="auto"/>
              <w:ind w:right="400"/>
              <w:rPr>
                <w:rFonts w:ascii="Calibri Light" w:eastAsia="MS Mincho" w:hAnsi="Calibri Light"/>
                <w:b/>
                <w:bCs/>
                <w:lang w:eastAsia="en-US"/>
              </w:rPr>
            </w:pPr>
          </w:p>
        </w:tc>
      </w:tr>
    </w:tbl>
    <w:p w:rsidR="0076170F" w:rsidRDefault="0076170F" w:rsidP="0076170F">
      <w:pPr>
        <w:jc w:val="both"/>
        <w:rPr>
          <w:rFonts w:ascii="Verdana" w:eastAsia="MS Mincho" w:hAnsi="Verdana"/>
          <w:sz w:val="20"/>
          <w:szCs w:val="20"/>
        </w:rPr>
      </w:pPr>
    </w:p>
    <w:p w:rsidR="0076170F" w:rsidRDefault="0076170F" w:rsidP="0076170F">
      <w:pPr>
        <w:jc w:val="both"/>
        <w:rPr>
          <w:rFonts w:ascii="Verdana" w:eastAsia="MS Mincho" w:hAnsi="Verdana"/>
          <w:sz w:val="20"/>
          <w:szCs w:val="20"/>
        </w:rPr>
      </w:pPr>
    </w:p>
    <w:p w:rsidR="0076170F" w:rsidRDefault="0076170F" w:rsidP="0076170F">
      <w:pPr>
        <w:jc w:val="both"/>
        <w:rPr>
          <w:rFonts w:ascii="Verdana" w:eastAsia="MS Mincho" w:hAnsi="Verdana"/>
          <w:sz w:val="20"/>
          <w:szCs w:val="20"/>
        </w:rPr>
      </w:pPr>
    </w:p>
    <w:p w:rsidR="0076170F" w:rsidRDefault="0076170F" w:rsidP="0076170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…………………………………dnia…………………………</w:t>
      </w:r>
    </w:p>
    <w:p w:rsidR="0076170F" w:rsidRDefault="0076170F" w:rsidP="0076170F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________________________</w:t>
      </w:r>
    </w:p>
    <w:p w:rsidR="0076170F" w:rsidRDefault="0076170F" w:rsidP="0076170F">
      <w:pPr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                                                                                   </w:t>
      </w:r>
      <w:r>
        <w:rPr>
          <w:rFonts w:ascii="Verdana" w:hAnsi="Verdana"/>
          <w:sz w:val="16"/>
        </w:rPr>
        <w:t>/podpis wraz z pieczątką imienną</w:t>
      </w:r>
    </w:p>
    <w:p w:rsidR="004068BB" w:rsidRDefault="0076170F" w:rsidP="0076170F">
      <w:r>
        <w:rPr>
          <w:rFonts w:ascii="Verdana" w:hAnsi="Verdana"/>
          <w:sz w:val="16"/>
        </w:rPr>
        <w:t xml:space="preserve">                                                                                               upoważnionego przedstawiciela/</w:t>
      </w:r>
      <w:bookmarkStart w:id="0" w:name="_GoBack"/>
      <w:bookmarkEnd w:id="0"/>
    </w:p>
    <w:sectPr w:rsidR="00406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A4653"/>
    <w:multiLevelType w:val="multilevel"/>
    <w:tmpl w:val="A8E2777E"/>
    <w:lvl w:ilvl="0">
      <w:start w:val="1"/>
      <w:numFmt w:val="upperRoman"/>
      <w:pStyle w:val="Nagwek1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bCs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upperRoman"/>
      <w:lvlText w:val="%9."/>
      <w:lvlJc w:val="left"/>
      <w:pPr>
        <w:tabs>
          <w:tab w:val="num" w:pos="7020"/>
        </w:tabs>
        <w:ind w:left="7020" w:hanging="720"/>
      </w:pPr>
      <w:rPr>
        <w:sz w:val="20"/>
        <w:szCs w:val="20"/>
      </w:rPr>
    </w:lvl>
  </w:abstractNum>
  <w:abstractNum w:abstractNumId="1" w15:restartNumberingAfterBreak="0">
    <w:nsid w:val="45F80F00"/>
    <w:multiLevelType w:val="hybridMultilevel"/>
    <w:tmpl w:val="09AEB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3211BE"/>
    <w:multiLevelType w:val="hybridMultilevel"/>
    <w:tmpl w:val="129C3318"/>
    <w:lvl w:ilvl="0" w:tplc="AABEB3BE">
      <w:start w:val="1"/>
      <w:numFmt w:val="decimal"/>
      <w:lvlText w:val="%1."/>
      <w:lvlJc w:val="left"/>
      <w:pPr>
        <w:ind w:left="927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75969440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E032983C">
      <w:start w:val="1"/>
      <w:numFmt w:val="decimal"/>
      <w:lvlText w:val="%2)"/>
      <w:lvlJc w:val="left"/>
      <w:pPr>
        <w:tabs>
          <w:tab w:val="num" w:pos="1778"/>
        </w:tabs>
        <w:ind w:left="1418" w:firstLine="0"/>
      </w:pPr>
      <w:rPr>
        <w:b w:val="0"/>
        <w:i w:val="0"/>
        <w:iCs/>
        <w:sz w:val="24"/>
        <w:szCs w:val="24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75"/>
    <w:rsid w:val="00150C75"/>
    <w:rsid w:val="004068BB"/>
    <w:rsid w:val="0076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8C72-8BFC-4858-9CC3-9743CB71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170F"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6170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617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76170F"/>
    <w:rPr>
      <w:rFonts w:ascii="Times New Roman" w:eastAsia="MS Mincho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6170F"/>
    <w:rPr>
      <w:rFonts w:ascii="Times New Roman" w:eastAsia="MS Mincho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617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170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170F"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170F"/>
    <w:rPr>
      <w:rFonts w:ascii="Arial" w:eastAsia="Times New Roman" w:hAnsi="Arial" w:cs="Arial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17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1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0F"/>
    <w:pPr>
      <w:ind w:left="720"/>
      <w:contextualSpacing/>
    </w:pPr>
  </w:style>
  <w:style w:type="paragraph" w:customStyle="1" w:styleId="Nagwek1">
    <w:name w:val="Nagłówek1"/>
    <w:basedOn w:val="Normalny"/>
    <w:uiPriority w:val="99"/>
    <w:rsid w:val="0076170F"/>
    <w:pPr>
      <w:numPr>
        <w:numId w:val="1"/>
      </w:numPr>
    </w:pPr>
    <w:rPr>
      <w:rFonts w:ascii="Verdana" w:eastAsia="MS Mincho" w:hAnsi="Verdana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2959</Words>
  <Characters>17758</Characters>
  <Application>Microsoft Office Word</Application>
  <DocSecurity>0</DocSecurity>
  <Lines>147</Lines>
  <Paragraphs>41</Paragraphs>
  <ScaleCrop>false</ScaleCrop>
  <Company/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2021-12-27T07:47:00Z</dcterms:created>
  <dcterms:modified xsi:type="dcterms:W3CDTF">2021-12-27T07:47:00Z</dcterms:modified>
</cp:coreProperties>
</file>